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3354C" w:rsidR="00EF1D88" w:rsidP="00EF1D88" w:rsidRDefault="00EF1D88" w14:paraId="292EF1CA" w14:textId="77777777">
      <w:pPr>
        <w:ind w:left="142" w:right="11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Leave of Absence</w:t>
      </w:r>
      <w:r w:rsidRPr="0003354C">
        <w:rPr>
          <w:rFonts w:ascii="Arial" w:hAnsi="Arial" w:cs="Arial"/>
          <w:b/>
          <w:sz w:val="24"/>
          <w:szCs w:val="24"/>
        </w:rPr>
        <w:t xml:space="preserve"> in Term Time</w:t>
      </w:r>
    </w:p>
    <w:p w:rsidRPr="0003354C" w:rsidR="00EF1D88" w:rsidP="00EF1D88" w:rsidRDefault="00EF1D88" w14:paraId="08FEAB54" w14:textId="77777777">
      <w:pPr>
        <w:ind w:left="142" w:right="118"/>
        <w:jc w:val="center"/>
        <w:rPr>
          <w:rFonts w:ascii="Arial" w:hAnsi="Arial" w:cs="Arial"/>
          <w:sz w:val="24"/>
          <w:szCs w:val="24"/>
        </w:rPr>
      </w:pPr>
      <w:r w:rsidRPr="0003354C">
        <w:rPr>
          <w:rFonts w:ascii="Arial" w:hAnsi="Arial" w:cs="Arial"/>
          <w:sz w:val="24"/>
          <w:szCs w:val="24"/>
        </w:rPr>
        <w:t>Frequently Asked Questions</w:t>
      </w:r>
    </w:p>
    <w:p w:rsidRPr="0003354C" w:rsidR="00EF1D88" w:rsidP="00EF1D88" w:rsidRDefault="00EF1D88" w14:paraId="2CFF59EF" w14:textId="77777777">
      <w:pPr>
        <w:ind w:left="142" w:right="118"/>
        <w:jc w:val="center"/>
        <w:rPr>
          <w:rFonts w:ascii="Arial" w:hAnsi="Arial" w:cs="Arial"/>
          <w:sz w:val="24"/>
          <w:szCs w:val="24"/>
        </w:rPr>
      </w:pPr>
    </w:p>
    <w:p w:rsidRPr="0003354C" w:rsidR="00EF1D88" w:rsidP="00EF1D88" w:rsidRDefault="00EF1D88" w14:paraId="5B29E3F0" w14:textId="77777777">
      <w:pPr>
        <w:ind w:left="142" w:right="118"/>
        <w:rPr>
          <w:rFonts w:ascii="Arial" w:hAnsi="Arial" w:cs="Arial"/>
          <w:sz w:val="24"/>
          <w:szCs w:val="24"/>
        </w:rPr>
      </w:pPr>
    </w:p>
    <w:p w:rsidRPr="0003354C" w:rsidR="00EF1D88" w:rsidP="00EF1D88" w:rsidRDefault="00EF1D88" w14:paraId="711A5E47" w14:textId="77777777">
      <w:pPr>
        <w:ind w:left="142" w:right="118"/>
        <w:rPr>
          <w:rFonts w:ascii="Arial" w:hAnsi="Arial" w:cs="Arial"/>
          <w:sz w:val="24"/>
          <w:szCs w:val="24"/>
        </w:rPr>
      </w:pPr>
    </w:p>
    <w:p w:rsidRPr="0003354C" w:rsidR="00EF1D88" w:rsidP="00EF1D88" w:rsidRDefault="00EF1D88" w14:paraId="1B9FBFCF" w14:textId="77777777">
      <w:pPr>
        <w:ind w:left="142" w:right="118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What does the law say about leave of absence in term t</w:t>
      </w:r>
      <w:r w:rsidRPr="0003354C">
        <w:rPr>
          <w:rFonts w:ascii="Arial" w:hAnsi="Arial" w:cs="Arial"/>
          <w:b/>
          <w:i/>
          <w:sz w:val="24"/>
          <w:szCs w:val="24"/>
        </w:rPr>
        <w:t>ime?</w:t>
      </w:r>
    </w:p>
    <w:p w:rsidRPr="002E2858" w:rsidR="00EF1D88" w:rsidP="00EF1D88" w:rsidRDefault="00EF1D88" w14:paraId="5A8E1EF8" w14:textId="77777777">
      <w:pPr>
        <w:ind w:left="142" w:right="118"/>
        <w:rPr>
          <w:rFonts w:ascii="Arial" w:hAnsi="Arial" w:cs="Arial"/>
          <w:sz w:val="12"/>
          <w:szCs w:val="12"/>
          <w:lang w:val="en"/>
        </w:rPr>
      </w:pPr>
    </w:p>
    <w:p w:rsidRPr="0003354C" w:rsidR="00EF1D88" w:rsidP="00EF1D88" w:rsidRDefault="00EF1D88" w14:paraId="194707D5" w14:textId="41309A56">
      <w:pPr>
        <w:ind w:left="142" w:right="118"/>
        <w:rPr>
          <w:rFonts w:ascii="Arial" w:hAnsi="Arial" w:cs="Arial"/>
          <w:b/>
          <w:i/>
          <w:sz w:val="24"/>
          <w:szCs w:val="24"/>
        </w:rPr>
      </w:pPr>
      <w:r w:rsidRPr="0003354C">
        <w:rPr>
          <w:rFonts w:ascii="Arial" w:hAnsi="Arial" w:cs="Arial"/>
          <w:color w:val="000000"/>
          <w:sz w:val="24"/>
          <w:szCs w:val="24"/>
          <w:lang w:val="en"/>
        </w:rPr>
        <w:t>It says Head</w:t>
      </w:r>
      <w:r w:rsidRPr="0003354C">
        <w:rPr>
          <w:rFonts w:ascii="Arial" w:hAnsi="Arial" w:cs="Arial"/>
          <w:b/>
          <w:i/>
          <w:sz w:val="24"/>
          <w:szCs w:val="24"/>
          <w:lang w:val="en"/>
        </w:rPr>
        <w:t xml:space="preserve"> </w:t>
      </w:r>
      <w:r w:rsidRPr="0003354C">
        <w:rPr>
          <w:rFonts w:ascii="Arial" w:hAnsi="Arial" w:cs="Arial"/>
          <w:color w:val="000000"/>
          <w:sz w:val="24"/>
          <w:szCs w:val="24"/>
          <w:lang w:val="en"/>
        </w:rPr>
        <w:t xml:space="preserve">Teachers </w:t>
      </w:r>
      <w:r w:rsidRPr="002E2858">
        <w:rPr>
          <w:rFonts w:ascii="Arial" w:hAnsi="Arial" w:cs="Arial"/>
          <w:color w:val="000000"/>
          <w:sz w:val="24"/>
          <w:szCs w:val="24"/>
          <w:u w:val="single"/>
          <w:lang w:val="en"/>
        </w:rPr>
        <w:t>may not grant any</w:t>
      </w:r>
      <w:r w:rsidRPr="0003354C">
        <w:rPr>
          <w:rFonts w:ascii="Arial" w:hAnsi="Arial" w:cs="Arial"/>
          <w:color w:val="000000"/>
          <w:sz w:val="24"/>
          <w:szCs w:val="24"/>
          <w:lang w:val="en"/>
        </w:rPr>
        <w:t xml:space="preserve"> leave of absence during term time unless there are exceptional circumstances.  </w:t>
      </w:r>
      <w:r w:rsidR="00623A65">
        <w:rPr>
          <w:rFonts w:ascii="Arial" w:hAnsi="Arial" w:cs="Arial"/>
          <w:color w:val="000000"/>
          <w:sz w:val="24"/>
          <w:szCs w:val="24"/>
          <w:lang w:val="en"/>
        </w:rPr>
        <w:t>The associated guidance states</w:t>
      </w:r>
      <w:r w:rsidR="008B406A">
        <w:rPr>
          <w:rFonts w:ascii="Arial" w:hAnsi="Arial" w:cs="Arial"/>
          <w:color w:val="000000"/>
          <w:sz w:val="24"/>
          <w:szCs w:val="24"/>
          <w:lang w:val="en"/>
        </w:rPr>
        <w:t xml:space="preserve"> the need or desire for a </w:t>
      </w:r>
      <w:r w:rsidR="004B2E71">
        <w:rPr>
          <w:rFonts w:ascii="Arial" w:hAnsi="Arial" w:cs="Arial"/>
          <w:color w:val="000000"/>
          <w:sz w:val="24"/>
          <w:szCs w:val="24"/>
          <w:lang w:val="en"/>
        </w:rPr>
        <w:t>holiday or</w:t>
      </w:r>
      <w:r w:rsidR="00623A65">
        <w:rPr>
          <w:rFonts w:ascii="Arial" w:hAnsi="Arial" w:cs="Arial"/>
          <w:color w:val="000000"/>
          <w:sz w:val="24"/>
          <w:szCs w:val="24"/>
          <w:lang w:val="en"/>
        </w:rPr>
        <w:t xml:space="preserve"> l</w:t>
      </w:r>
      <w:r w:rsidR="00435D35">
        <w:rPr>
          <w:rFonts w:ascii="Arial" w:hAnsi="Arial" w:cs="Arial"/>
          <w:color w:val="000000"/>
          <w:sz w:val="24"/>
          <w:szCs w:val="24"/>
          <w:lang w:val="en"/>
        </w:rPr>
        <w:t xml:space="preserve">eave for </w:t>
      </w:r>
      <w:r w:rsidR="00623A65">
        <w:rPr>
          <w:rFonts w:ascii="Arial" w:hAnsi="Arial" w:cs="Arial"/>
          <w:color w:val="000000"/>
          <w:sz w:val="24"/>
          <w:szCs w:val="24"/>
          <w:lang w:val="en"/>
        </w:rPr>
        <w:t>the purpose of leisure or recreation</w:t>
      </w:r>
      <w:r w:rsidR="004B1956">
        <w:rPr>
          <w:rFonts w:ascii="Arial" w:hAnsi="Arial" w:cs="Arial"/>
          <w:color w:val="000000"/>
          <w:sz w:val="24"/>
          <w:szCs w:val="24"/>
          <w:lang w:val="en"/>
        </w:rPr>
        <w:t xml:space="preserve"> would not normally be considered exceptional</w:t>
      </w:r>
      <w:r w:rsidR="00750693">
        <w:rPr>
          <w:rFonts w:ascii="Arial" w:hAnsi="Arial" w:cs="Arial"/>
          <w:color w:val="000000"/>
          <w:sz w:val="24"/>
          <w:szCs w:val="24"/>
          <w:lang w:val="en"/>
        </w:rPr>
        <w:t>.</w:t>
      </w:r>
      <w:r w:rsidR="004B2E71">
        <w:rPr>
          <w:rFonts w:ascii="Arial" w:hAnsi="Arial" w:cs="Arial"/>
          <w:color w:val="000000"/>
          <w:sz w:val="24"/>
          <w:szCs w:val="24"/>
          <w:lang w:val="en"/>
        </w:rPr>
        <w:t xml:space="preserve"> </w:t>
      </w:r>
      <w:r w:rsidRPr="0003354C">
        <w:rPr>
          <w:rFonts w:ascii="Arial" w:hAnsi="Arial" w:cs="Arial"/>
          <w:color w:val="000000"/>
          <w:sz w:val="24"/>
          <w:szCs w:val="24"/>
          <w:lang w:val="en"/>
        </w:rPr>
        <w:t>Head Teachers should determine the number of school days a child can be away from school if the leave is granted.</w:t>
      </w:r>
    </w:p>
    <w:p w:rsidRPr="0003354C" w:rsidR="00EF1D88" w:rsidP="00EF1D88" w:rsidRDefault="00EF1D88" w14:paraId="550433E5" w14:textId="77777777">
      <w:pPr>
        <w:ind w:left="142" w:right="118"/>
        <w:rPr>
          <w:rFonts w:ascii="Arial" w:hAnsi="Arial" w:cs="Arial"/>
          <w:sz w:val="24"/>
          <w:szCs w:val="24"/>
        </w:rPr>
      </w:pPr>
    </w:p>
    <w:p w:rsidRPr="0003354C" w:rsidR="00EF1D88" w:rsidP="00EF1D88" w:rsidRDefault="00EF1D88" w14:paraId="1D47B6E7" w14:textId="77777777">
      <w:pPr>
        <w:ind w:left="142" w:right="118"/>
        <w:rPr>
          <w:rFonts w:ascii="Arial" w:hAnsi="Arial" w:cs="Arial"/>
          <w:sz w:val="24"/>
          <w:szCs w:val="24"/>
        </w:rPr>
      </w:pPr>
    </w:p>
    <w:p w:rsidRPr="0003354C" w:rsidR="00EF1D88" w:rsidP="00EF1D88" w:rsidRDefault="00EF1D88" w14:paraId="6340862C" w14:textId="77777777">
      <w:pPr>
        <w:ind w:left="142" w:right="118"/>
        <w:rPr>
          <w:rFonts w:ascii="Arial" w:hAnsi="Arial" w:cs="Arial"/>
          <w:b/>
          <w:i/>
          <w:sz w:val="24"/>
          <w:szCs w:val="24"/>
        </w:rPr>
      </w:pPr>
      <w:r w:rsidRPr="0003354C">
        <w:rPr>
          <w:rFonts w:ascii="Arial" w:hAnsi="Arial" w:cs="Arial"/>
          <w:b/>
          <w:i/>
          <w:sz w:val="24"/>
          <w:szCs w:val="24"/>
        </w:rPr>
        <w:t>If my child’s school refuses t</w:t>
      </w:r>
      <w:r>
        <w:rPr>
          <w:rFonts w:ascii="Arial" w:hAnsi="Arial" w:cs="Arial"/>
          <w:b/>
          <w:i/>
          <w:sz w:val="24"/>
          <w:szCs w:val="24"/>
        </w:rPr>
        <w:t>o authorise my term time leave of absence</w:t>
      </w:r>
      <w:r w:rsidRPr="0003354C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request, will I receive a Fixed Penalty Notice</w:t>
      </w:r>
      <w:r w:rsidRPr="0003354C">
        <w:rPr>
          <w:rFonts w:ascii="Arial" w:hAnsi="Arial" w:cs="Arial"/>
          <w:b/>
          <w:i/>
          <w:sz w:val="24"/>
          <w:szCs w:val="24"/>
        </w:rPr>
        <w:t xml:space="preserve"> and can I be prosecuted?</w:t>
      </w:r>
    </w:p>
    <w:p w:rsidRPr="002E2858" w:rsidR="00EF1D88" w:rsidP="00EF1D88" w:rsidRDefault="00EF1D88" w14:paraId="3D68200C" w14:textId="77777777">
      <w:pPr>
        <w:ind w:left="142" w:right="118"/>
        <w:rPr>
          <w:rFonts w:ascii="Arial" w:hAnsi="Arial" w:cs="Arial"/>
          <w:sz w:val="12"/>
          <w:szCs w:val="12"/>
        </w:rPr>
      </w:pPr>
    </w:p>
    <w:p w:rsidRPr="0003354C" w:rsidR="00EF1D88" w:rsidP="00EF1D88" w:rsidRDefault="00EF1D88" w14:paraId="5EA252EF" w14:textId="77777777">
      <w:pPr>
        <w:ind w:left="142" w:right="118"/>
        <w:rPr>
          <w:rFonts w:ascii="Arial" w:hAnsi="Arial" w:cs="Arial"/>
          <w:sz w:val="24"/>
          <w:szCs w:val="24"/>
        </w:rPr>
      </w:pPr>
      <w:r w:rsidRPr="0003354C">
        <w:rPr>
          <w:rFonts w:ascii="Arial" w:hAnsi="Arial" w:cs="Arial"/>
          <w:sz w:val="24"/>
          <w:szCs w:val="24"/>
        </w:rPr>
        <w:t xml:space="preserve">Durham County Council’s Fixed Penalty Notice Protocol acknowledges that regular and punctual attendance at school is both a legal requirement and essential for pupils to maximise their educational opportunities. </w:t>
      </w:r>
    </w:p>
    <w:p w:rsidRPr="0003354C" w:rsidR="00EF1D88" w:rsidP="00EF1D88" w:rsidRDefault="00EF1D88" w14:paraId="14548E37" w14:textId="77777777">
      <w:pPr>
        <w:ind w:left="142" w:right="118"/>
        <w:rPr>
          <w:rFonts w:ascii="Arial" w:hAnsi="Arial" w:cs="Arial"/>
          <w:sz w:val="24"/>
          <w:szCs w:val="24"/>
        </w:rPr>
      </w:pPr>
    </w:p>
    <w:p w:rsidRPr="00D84CE6" w:rsidR="00EF1D88" w:rsidP="00EF1D88" w:rsidRDefault="00340049" w14:paraId="0AE0A355" w14:textId="077E434F">
      <w:pPr>
        <w:ind w:left="142" w:right="1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Penalty Notices are issued in accordance with the national framework</w:t>
      </w:r>
      <w:r w:rsidR="008A5CB0">
        <w:rPr>
          <w:rFonts w:ascii="Arial" w:hAnsi="Arial" w:cs="Arial"/>
          <w:sz w:val="24"/>
          <w:szCs w:val="24"/>
        </w:rPr>
        <w:t xml:space="preserve"> and local code of conduct.  </w:t>
      </w:r>
      <w:r w:rsidR="00BF11F7">
        <w:rPr>
          <w:rFonts w:ascii="Arial" w:hAnsi="Arial" w:cs="Arial"/>
          <w:sz w:val="24"/>
          <w:szCs w:val="24"/>
        </w:rPr>
        <w:t xml:space="preserve">Penalty Notices can be issued in circumstances where </w:t>
      </w:r>
      <w:r w:rsidRPr="00A215DD" w:rsidR="00357B26">
        <w:rPr>
          <w:rFonts w:ascii="Arial" w:hAnsi="Arial" w:cs="Arial"/>
          <w:b/>
          <w:bCs/>
          <w:sz w:val="24"/>
          <w:szCs w:val="24"/>
        </w:rPr>
        <w:t xml:space="preserve">10 unauthorised absence sessions (a session being a morning or afternoon registration period) </w:t>
      </w:r>
      <w:r w:rsidRPr="00A215DD" w:rsidR="00434923">
        <w:rPr>
          <w:rFonts w:ascii="Arial" w:hAnsi="Arial" w:cs="Arial"/>
          <w:b/>
          <w:bCs/>
          <w:sz w:val="24"/>
          <w:szCs w:val="24"/>
        </w:rPr>
        <w:t>have been recorded in any 10 school week period</w:t>
      </w:r>
      <w:r w:rsidR="00434923">
        <w:rPr>
          <w:rFonts w:ascii="Arial" w:hAnsi="Arial" w:cs="Arial"/>
          <w:sz w:val="24"/>
          <w:szCs w:val="24"/>
        </w:rPr>
        <w:t xml:space="preserve">.  </w:t>
      </w:r>
      <w:r w:rsidRPr="00D84CE6" w:rsidR="00EF1D88">
        <w:rPr>
          <w:rFonts w:ascii="Arial" w:hAnsi="Arial" w:cs="Arial"/>
          <w:sz w:val="24"/>
          <w:szCs w:val="24"/>
        </w:rPr>
        <w:t xml:space="preserve">You can be </w:t>
      </w:r>
      <w:r w:rsidR="00EF1D88">
        <w:rPr>
          <w:rFonts w:ascii="Arial" w:hAnsi="Arial" w:cs="Arial"/>
          <w:sz w:val="24"/>
          <w:szCs w:val="24"/>
        </w:rPr>
        <w:t>prosecuted if you receive a fixed penalty notice</w:t>
      </w:r>
      <w:r w:rsidRPr="00D84CE6" w:rsidR="00EF1D88">
        <w:rPr>
          <w:rFonts w:ascii="Arial" w:hAnsi="Arial" w:cs="Arial"/>
          <w:sz w:val="24"/>
          <w:szCs w:val="24"/>
        </w:rPr>
        <w:t xml:space="preserve"> and it is not paid.  </w:t>
      </w:r>
    </w:p>
    <w:p w:rsidRPr="0003354C" w:rsidR="00EF1D88" w:rsidP="00EF1D88" w:rsidRDefault="00EF1D88" w14:paraId="66E6B511" w14:textId="77777777">
      <w:pPr>
        <w:ind w:left="142" w:right="118"/>
        <w:rPr>
          <w:rFonts w:ascii="Arial" w:hAnsi="Arial" w:cs="Arial"/>
          <w:sz w:val="24"/>
          <w:szCs w:val="24"/>
        </w:rPr>
      </w:pPr>
    </w:p>
    <w:p w:rsidRPr="0003354C" w:rsidR="00EF1D88" w:rsidP="00EF1D88" w:rsidRDefault="00EF1D88" w14:paraId="3BBD2810" w14:textId="45950C3F">
      <w:pPr>
        <w:ind w:left="142" w:right="118"/>
        <w:rPr>
          <w:rFonts w:ascii="Arial" w:hAnsi="Arial" w:cs="Arial"/>
          <w:sz w:val="24"/>
          <w:szCs w:val="24"/>
        </w:rPr>
      </w:pPr>
      <w:r w:rsidRPr="0003354C">
        <w:rPr>
          <w:rFonts w:ascii="Arial" w:hAnsi="Arial" w:cs="Arial"/>
          <w:sz w:val="24"/>
          <w:szCs w:val="24"/>
        </w:rPr>
        <w:t>Under the Education Act 1996, parents commit an offence if they fail to ensure their child’s regular school attendance.  Taking a c</w:t>
      </w:r>
      <w:r>
        <w:rPr>
          <w:rFonts w:ascii="Arial" w:hAnsi="Arial" w:cs="Arial"/>
          <w:sz w:val="24"/>
          <w:szCs w:val="24"/>
        </w:rPr>
        <w:t>hild out of school for a leave of absence</w:t>
      </w:r>
      <w:r w:rsidRPr="0003354C">
        <w:rPr>
          <w:rFonts w:ascii="Arial" w:hAnsi="Arial" w:cs="Arial"/>
          <w:sz w:val="24"/>
          <w:szCs w:val="24"/>
        </w:rPr>
        <w:t xml:space="preserve"> without permission, and </w:t>
      </w:r>
      <w:r>
        <w:rPr>
          <w:rFonts w:ascii="Arial" w:hAnsi="Arial" w:cs="Arial"/>
          <w:sz w:val="24"/>
          <w:szCs w:val="24"/>
        </w:rPr>
        <w:t xml:space="preserve">where the absence amounts to </w:t>
      </w:r>
      <w:r w:rsidR="00A215DD">
        <w:rPr>
          <w:rFonts w:ascii="Arial" w:hAnsi="Arial" w:cs="Arial"/>
          <w:sz w:val="24"/>
          <w:szCs w:val="24"/>
        </w:rPr>
        <w:t>10 sessions</w:t>
      </w:r>
      <w:r w:rsidRPr="0003354C">
        <w:rPr>
          <w:rFonts w:ascii="Arial" w:hAnsi="Arial" w:cs="Arial"/>
          <w:sz w:val="24"/>
          <w:szCs w:val="24"/>
        </w:rPr>
        <w:t xml:space="preserve"> or more of unauthorised absence </w:t>
      </w:r>
      <w:r>
        <w:rPr>
          <w:rFonts w:ascii="Arial" w:hAnsi="Arial" w:cs="Arial"/>
          <w:sz w:val="24"/>
          <w:szCs w:val="24"/>
        </w:rPr>
        <w:t xml:space="preserve">in a </w:t>
      </w:r>
      <w:r w:rsidR="00A215DD">
        <w:rPr>
          <w:rFonts w:ascii="Arial" w:hAnsi="Arial" w:cs="Arial"/>
          <w:sz w:val="24"/>
          <w:szCs w:val="24"/>
        </w:rPr>
        <w:t>10 school</w:t>
      </w:r>
      <w:r>
        <w:rPr>
          <w:rFonts w:ascii="Arial" w:hAnsi="Arial" w:cs="Arial"/>
          <w:sz w:val="24"/>
          <w:szCs w:val="24"/>
        </w:rPr>
        <w:t xml:space="preserve"> week </w:t>
      </w:r>
      <w:r w:rsidR="00551F0D">
        <w:rPr>
          <w:rFonts w:ascii="Arial" w:hAnsi="Arial" w:cs="Arial"/>
          <w:sz w:val="24"/>
          <w:szCs w:val="24"/>
        </w:rPr>
        <w:t>period</w:t>
      </w:r>
      <w:r>
        <w:rPr>
          <w:rFonts w:ascii="Arial" w:hAnsi="Arial" w:cs="Arial"/>
          <w:sz w:val="24"/>
          <w:szCs w:val="24"/>
        </w:rPr>
        <w:t xml:space="preserve"> </w:t>
      </w:r>
      <w:r w:rsidRPr="0003354C">
        <w:rPr>
          <w:rFonts w:ascii="Arial" w:hAnsi="Arial" w:cs="Arial"/>
          <w:sz w:val="24"/>
          <w:szCs w:val="24"/>
        </w:rPr>
        <w:t xml:space="preserve">is viewed as failing to ensure your child’s regular attendance at school. </w:t>
      </w:r>
    </w:p>
    <w:p w:rsidRPr="0003354C" w:rsidR="00EF1D88" w:rsidP="00EF1D88" w:rsidRDefault="00EF1D88" w14:paraId="62B6D450" w14:textId="77777777">
      <w:pPr>
        <w:ind w:left="142" w:right="118"/>
        <w:rPr>
          <w:rFonts w:ascii="Arial" w:hAnsi="Arial" w:cs="Arial"/>
          <w:sz w:val="24"/>
          <w:szCs w:val="24"/>
        </w:rPr>
      </w:pPr>
    </w:p>
    <w:p w:rsidR="00EF1D88" w:rsidP="00EF1D88" w:rsidRDefault="00EF1D88" w14:paraId="1AFBED7C" w14:textId="05B067DD">
      <w:pPr>
        <w:ind w:left="142" w:right="118"/>
        <w:rPr>
          <w:rFonts w:ascii="Arial" w:hAnsi="Arial" w:cs="Arial"/>
          <w:sz w:val="24"/>
          <w:szCs w:val="24"/>
        </w:rPr>
      </w:pPr>
      <w:r w:rsidRPr="0003354C">
        <w:rPr>
          <w:rFonts w:ascii="Arial" w:hAnsi="Arial" w:cs="Arial"/>
          <w:sz w:val="24"/>
          <w:szCs w:val="24"/>
        </w:rPr>
        <w:t>Payment of a Penalty Notice, where offered, is an alternative to prosecution</w:t>
      </w:r>
      <w:r w:rsidR="00715367">
        <w:rPr>
          <w:rFonts w:ascii="Arial" w:hAnsi="Arial" w:cs="Arial"/>
          <w:sz w:val="24"/>
          <w:szCs w:val="24"/>
        </w:rPr>
        <w:t xml:space="preserve"> by discharging liability for the offence</w:t>
      </w:r>
      <w:r w:rsidRPr="0003354C">
        <w:rPr>
          <w:rFonts w:ascii="Arial" w:hAnsi="Arial" w:cs="Arial"/>
          <w:sz w:val="24"/>
          <w:szCs w:val="24"/>
        </w:rPr>
        <w:t xml:space="preserve">.  If unpaid, prosecution for the </w:t>
      </w:r>
      <w:r w:rsidR="004E4A58">
        <w:rPr>
          <w:rFonts w:ascii="Arial" w:hAnsi="Arial" w:cs="Arial"/>
          <w:sz w:val="24"/>
          <w:szCs w:val="24"/>
        </w:rPr>
        <w:t>original offence</w:t>
      </w:r>
      <w:r w:rsidR="00D72D3C">
        <w:rPr>
          <w:rFonts w:ascii="Arial" w:hAnsi="Arial" w:cs="Arial"/>
          <w:sz w:val="24"/>
          <w:szCs w:val="24"/>
        </w:rPr>
        <w:t xml:space="preserve"> under the </w:t>
      </w:r>
      <w:r w:rsidRPr="0003354C">
        <w:rPr>
          <w:rFonts w:ascii="Arial" w:hAnsi="Arial" w:cs="Arial"/>
          <w:sz w:val="24"/>
          <w:szCs w:val="24"/>
        </w:rPr>
        <w:t>Education Act</w:t>
      </w:r>
      <w:r w:rsidR="008F2099">
        <w:rPr>
          <w:rFonts w:ascii="Arial" w:hAnsi="Arial" w:cs="Arial"/>
          <w:sz w:val="24"/>
          <w:szCs w:val="24"/>
        </w:rPr>
        <w:t xml:space="preserve"> </w:t>
      </w:r>
      <w:r w:rsidR="00E45A1D">
        <w:rPr>
          <w:rFonts w:ascii="Arial" w:hAnsi="Arial" w:cs="Arial"/>
          <w:sz w:val="24"/>
          <w:szCs w:val="24"/>
        </w:rPr>
        <w:t>can follow</w:t>
      </w:r>
      <w:r>
        <w:rPr>
          <w:rFonts w:ascii="Arial" w:hAnsi="Arial" w:cs="Arial"/>
          <w:sz w:val="24"/>
          <w:szCs w:val="24"/>
        </w:rPr>
        <w:t xml:space="preserve">. </w:t>
      </w:r>
      <w:r w:rsidR="00E45A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fixed penalty notice</w:t>
      </w:r>
      <w:r w:rsidRPr="0003354C">
        <w:rPr>
          <w:rFonts w:ascii="Arial" w:hAnsi="Arial" w:cs="Arial"/>
          <w:sz w:val="24"/>
          <w:szCs w:val="24"/>
        </w:rPr>
        <w:t xml:space="preserve"> </w:t>
      </w:r>
      <w:r w:rsidR="00551F0D">
        <w:rPr>
          <w:rFonts w:ascii="Arial" w:hAnsi="Arial" w:cs="Arial"/>
          <w:sz w:val="24"/>
          <w:szCs w:val="24"/>
        </w:rPr>
        <w:t>can</w:t>
      </w:r>
      <w:r w:rsidRPr="0003354C">
        <w:rPr>
          <w:rFonts w:ascii="Arial" w:hAnsi="Arial" w:cs="Arial"/>
          <w:sz w:val="24"/>
          <w:szCs w:val="24"/>
        </w:rPr>
        <w:t xml:space="preserve"> be issued to </w:t>
      </w:r>
      <w:r w:rsidRPr="0003354C">
        <w:rPr>
          <w:rFonts w:ascii="Arial" w:hAnsi="Arial" w:cs="Arial"/>
          <w:b/>
          <w:i/>
          <w:sz w:val="24"/>
          <w:szCs w:val="24"/>
        </w:rPr>
        <w:t>each person</w:t>
      </w:r>
      <w:r w:rsidRPr="0003354C">
        <w:rPr>
          <w:rFonts w:ascii="Arial" w:hAnsi="Arial" w:cs="Arial"/>
          <w:sz w:val="24"/>
          <w:szCs w:val="24"/>
        </w:rPr>
        <w:t xml:space="preserve"> </w:t>
      </w:r>
      <w:r w:rsidRPr="0003354C">
        <w:rPr>
          <w:rFonts w:ascii="Arial" w:hAnsi="Arial" w:cs="Arial"/>
          <w:b/>
          <w:i/>
          <w:sz w:val="24"/>
          <w:szCs w:val="24"/>
        </w:rPr>
        <w:t>with parental responsibility</w:t>
      </w:r>
      <w:r w:rsidRPr="0003354C">
        <w:rPr>
          <w:rFonts w:ascii="Arial" w:hAnsi="Arial" w:cs="Arial"/>
          <w:sz w:val="24"/>
          <w:szCs w:val="24"/>
        </w:rPr>
        <w:t xml:space="preserve"> for the child / children who </w:t>
      </w:r>
      <w:r>
        <w:rPr>
          <w:rFonts w:ascii="Arial" w:hAnsi="Arial" w:cs="Arial"/>
          <w:sz w:val="24"/>
          <w:szCs w:val="24"/>
        </w:rPr>
        <w:t>are</w:t>
      </w:r>
      <w:r w:rsidRPr="0003354C">
        <w:rPr>
          <w:rFonts w:ascii="Arial" w:hAnsi="Arial" w:cs="Arial"/>
          <w:sz w:val="24"/>
          <w:szCs w:val="24"/>
        </w:rPr>
        <w:t xml:space="preserve"> deemed liable for the offence / offences</w:t>
      </w:r>
      <w:r w:rsidR="00720FCE">
        <w:rPr>
          <w:rFonts w:ascii="Arial" w:hAnsi="Arial" w:cs="Arial"/>
          <w:sz w:val="24"/>
          <w:szCs w:val="24"/>
        </w:rPr>
        <w:t xml:space="preserve">, </w:t>
      </w:r>
      <w:r w:rsidR="00B972C7">
        <w:rPr>
          <w:rFonts w:ascii="Arial" w:hAnsi="Arial" w:cs="Arial"/>
          <w:sz w:val="24"/>
          <w:szCs w:val="24"/>
        </w:rPr>
        <w:t>but usually to the parent or parents who have allowed the absence.</w:t>
      </w:r>
    </w:p>
    <w:p w:rsidR="00EF1D88" w:rsidP="00EF1D88" w:rsidRDefault="00EF1D88" w14:paraId="4DD28184" w14:textId="77777777">
      <w:pPr>
        <w:ind w:left="142" w:right="118"/>
        <w:rPr>
          <w:rFonts w:ascii="Arial" w:hAnsi="Arial" w:cs="Arial"/>
          <w:sz w:val="24"/>
          <w:szCs w:val="24"/>
        </w:rPr>
      </w:pPr>
    </w:p>
    <w:p w:rsidR="00EF1D88" w:rsidP="00EF1D88" w:rsidRDefault="00EF1D88" w14:paraId="1FBF8C22" w14:textId="77777777">
      <w:pPr>
        <w:ind w:left="142" w:right="118"/>
        <w:rPr>
          <w:rFonts w:ascii="Arial" w:hAnsi="Arial" w:cs="Arial"/>
          <w:sz w:val="24"/>
          <w:szCs w:val="24"/>
        </w:rPr>
      </w:pPr>
    </w:p>
    <w:p w:rsidR="00EF1D88" w:rsidP="00EF1D88" w:rsidRDefault="00EF1D88" w14:paraId="126FAC67" w14:textId="7BDEC2EF">
      <w:pPr>
        <w:spacing w:line="240" w:lineRule="atLeast"/>
        <w:ind w:left="142" w:right="118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Who </w:t>
      </w:r>
      <w:r w:rsidRPr="001F5B86">
        <w:rPr>
          <w:rFonts w:ascii="Arial" w:hAnsi="Arial" w:cs="Arial"/>
          <w:b/>
          <w:i/>
          <w:sz w:val="24"/>
          <w:szCs w:val="24"/>
        </w:rPr>
        <w:t>has parental responsibility for a child?</w:t>
      </w:r>
    </w:p>
    <w:p w:rsidRPr="001F5B86" w:rsidR="00EF1D88" w:rsidP="00EF1D88" w:rsidRDefault="00EF1D88" w14:paraId="613599CC" w14:textId="77777777">
      <w:pPr>
        <w:spacing w:line="240" w:lineRule="atLeast"/>
        <w:ind w:left="142" w:right="118"/>
        <w:rPr>
          <w:rFonts w:ascii="Arial" w:hAnsi="Arial" w:cs="Arial"/>
          <w:b/>
          <w:i/>
          <w:sz w:val="12"/>
          <w:szCs w:val="12"/>
        </w:rPr>
      </w:pPr>
    </w:p>
    <w:p w:rsidRPr="006B02BE" w:rsidR="00EF1D88" w:rsidP="00EF1D88" w:rsidRDefault="00EF1D88" w14:paraId="605A11A8" w14:textId="77777777">
      <w:pPr>
        <w:spacing w:line="240" w:lineRule="atLeast"/>
        <w:ind w:left="142" w:right="118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Department for Education (DfE) state a parent means:</w:t>
      </w:r>
    </w:p>
    <w:p w:rsidRPr="001F6BC3" w:rsidR="00EF1D88" w:rsidP="00EF1D88" w:rsidRDefault="00EF1D88" w14:paraId="7A643F1B" w14:textId="77777777">
      <w:pPr>
        <w:pStyle w:val="Default"/>
        <w:ind w:left="142" w:right="118"/>
      </w:pPr>
      <w:r w:rsidRPr="001F6BC3">
        <w:t xml:space="preserve">• All </w:t>
      </w:r>
      <w:r w:rsidRPr="0050091E">
        <w:rPr>
          <w:b/>
        </w:rPr>
        <w:t>natural parents</w:t>
      </w:r>
      <w:r w:rsidRPr="001F6BC3">
        <w:t xml:space="preserve">, whether they are married or not; </w:t>
      </w:r>
    </w:p>
    <w:p w:rsidRPr="001F6BC3" w:rsidR="00EF1D88" w:rsidP="00EF1D88" w:rsidRDefault="00EF1D88" w14:paraId="72D5F048" w14:textId="77777777">
      <w:pPr>
        <w:pStyle w:val="Default"/>
        <w:ind w:left="142" w:right="118"/>
      </w:pPr>
      <w:r w:rsidRPr="001F6BC3">
        <w:t xml:space="preserve">• Any person who </w:t>
      </w:r>
      <w:r w:rsidRPr="0050091E">
        <w:rPr>
          <w:b/>
        </w:rPr>
        <w:t>has parental responsibility</w:t>
      </w:r>
      <w:r w:rsidRPr="001F6BC3">
        <w:t xml:space="preserve"> for a child or young person; and, </w:t>
      </w:r>
    </w:p>
    <w:p w:rsidRPr="0050091E" w:rsidR="00EF1D88" w:rsidP="00EF1D88" w:rsidRDefault="00EF1D88" w14:paraId="146FF591" w14:textId="77777777">
      <w:pPr>
        <w:pStyle w:val="Default"/>
        <w:ind w:left="142" w:right="118"/>
        <w:rPr>
          <w:b/>
        </w:rPr>
      </w:pPr>
      <w:r w:rsidRPr="001F6BC3">
        <w:t xml:space="preserve">• Any person who </w:t>
      </w:r>
      <w:r w:rsidRPr="0050091E">
        <w:rPr>
          <w:b/>
        </w:rPr>
        <w:t xml:space="preserve">has care of a child or young person i.e. lives with and looks after the child. </w:t>
      </w:r>
    </w:p>
    <w:p w:rsidR="00EF1D88" w:rsidP="00EF1D88" w:rsidRDefault="00EF1D88" w14:paraId="262C7573" w14:textId="77777777">
      <w:pPr>
        <w:pStyle w:val="Default"/>
        <w:ind w:left="142" w:right="118"/>
        <w:rPr>
          <w:sz w:val="23"/>
          <w:szCs w:val="23"/>
        </w:rPr>
      </w:pPr>
    </w:p>
    <w:p w:rsidR="00942DAD" w:rsidP="3993A184" w:rsidRDefault="595D0EF9" w14:paraId="75A5829D" w14:textId="436831B7">
      <w:pPr>
        <w:spacing w:after="160" w:line="259" w:lineRule="auto"/>
        <w:ind w:left="142" w:right="118"/>
      </w:pPr>
      <w:r w:rsidRPr="3993A184" w:rsidR="00EF1D88">
        <w:rPr>
          <w:rFonts w:ascii="Arial" w:hAnsi="Arial" w:cs="Arial"/>
          <w:sz w:val="24"/>
          <w:szCs w:val="24"/>
        </w:rPr>
        <w:t>The DfE further state: ‘</w:t>
      </w:r>
      <w:r w:rsidRPr="3993A184" w:rsidR="00EF1D88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generally parents</w:t>
      </w:r>
      <w:r w:rsidRPr="3993A184" w:rsidR="00EF1D88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 xml:space="preserve"> include all those with day</w:t>
      </w:r>
      <w:r w:rsidRPr="3993A184" w:rsidR="00DC060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-</w:t>
      </w:r>
      <w:r w:rsidRPr="3993A184" w:rsidR="00EF1D88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to</w:t>
      </w:r>
      <w:r w:rsidRPr="3993A184" w:rsidR="00DC060C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-</w:t>
      </w:r>
      <w:r w:rsidRPr="3993A184" w:rsidR="00EF1D88"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  <w:t>day responsibility for a child.</w:t>
      </w:r>
    </w:p>
    <w:p w:rsidR="3993A184" w:rsidP="3993A184" w:rsidRDefault="3993A184" w14:paraId="1137A04E" w14:textId="472C3212">
      <w:pPr>
        <w:ind w:left="142" w:right="118"/>
        <w:rPr>
          <w:rFonts w:ascii="Arial" w:hAnsi="Arial" w:cs="Arial"/>
          <w:b w:val="1"/>
          <w:bCs w:val="1"/>
          <w:i w:val="1"/>
          <w:iCs w:val="1"/>
          <w:sz w:val="24"/>
          <w:szCs w:val="24"/>
        </w:rPr>
      </w:pPr>
    </w:p>
    <w:p w:rsidR="3993A184" w:rsidRDefault="3993A184" w14:paraId="3CAB12D8" w14:textId="392CEFBB">
      <w:r>
        <w:br w:type="page"/>
      </w:r>
    </w:p>
    <w:p w:rsidR="3993A184" w:rsidP="3993A184" w:rsidRDefault="3993A184" w14:paraId="024C4309" w14:textId="04755EC4">
      <w:pPr>
        <w:ind w:left="142" w:right="118"/>
      </w:pPr>
    </w:p>
    <w:p w:rsidR="3993A184" w:rsidP="3993A184" w:rsidRDefault="3993A184" w14:paraId="7A1A075F" w14:textId="03C0CB3E">
      <w:pPr>
        <w:ind w:left="142" w:right="118"/>
      </w:pPr>
    </w:p>
    <w:p w:rsidR="3993A184" w:rsidP="3993A184" w:rsidRDefault="3993A184" w14:paraId="75A5BC7B" w14:textId="4CB4E1DA">
      <w:pPr>
        <w:ind w:left="142" w:right="118"/>
      </w:pPr>
    </w:p>
    <w:p w:rsidR="75136BA6" w:rsidP="3993A184" w:rsidRDefault="75136BA6" w14:paraId="1653FFF8" w14:textId="2A3B36CF">
      <w:pPr>
        <w:pStyle w:val="Normal"/>
        <w:ind w:left="142" w:right="118"/>
      </w:pPr>
      <w:r w:rsidR="75136BA6">
        <w:drawing>
          <wp:inline wp14:editId="2D4FC73D" wp14:anchorId="7214B0ED">
            <wp:extent cx="6638924" cy="7943848"/>
            <wp:effectExtent l="0" t="0" r="0" b="0"/>
            <wp:docPr id="54902675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5b30630971b4a0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4" cy="7943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3993A184" w:rsidP="3993A184" w:rsidRDefault="3993A184" w14:paraId="4DFCA933" w14:textId="418AB793">
      <w:pPr>
        <w:pStyle w:val="Normal"/>
      </w:pPr>
    </w:p>
    <w:sectPr w:rsidR="00942DAD" w:rsidSect="00EF1D88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D88"/>
    <w:rsid w:val="001C3E36"/>
    <w:rsid w:val="00265B80"/>
    <w:rsid w:val="00314841"/>
    <w:rsid w:val="00340049"/>
    <w:rsid w:val="00357B26"/>
    <w:rsid w:val="003C6FC7"/>
    <w:rsid w:val="00434923"/>
    <w:rsid w:val="00435D35"/>
    <w:rsid w:val="004B1956"/>
    <w:rsid w:val="004B2E71"/>
    <w:rsid w:val="004E4A58"/>
    <w:rsid w:val="00551F0D"/>
    <w:rsid w:val="0057272C"/>
    <w:rsid w:val="00623A65"/>
    <w:rsid w:val="00637139"/>
    <w:rsid w:val="00652766"/>
    <w:rsid w:val="006948A2"/>
    <w:rsid w:val="006C7D9F"/>
    <w:rsid w:val="006E306C"/>
    <w:rsid w:val="00715367"/>
    <w:rsid w:val="00720FCE"/>
    <w:rsid w:val="007218B6"/>
    <w:rsid w:val="00750693"/>
    <w:rsid w:val="0089026B"/>
    <w:rsid w:val="008A5CB0"/>
    <w:rsid w:val="008B406A"/>
    <w:rsid w:val="008F2099"/>
    <w:rsid w:val="00925DF1"/>
    <w:rsid w:val="00942DAD"/>
    <w:rsid w:val="00A215DD"/>
    <w:rsid w:val="00B0602F"/>
    <w:rsid w:val="00B972C7"/>
    <w:rsid w:val="00BF11F7"/>
    <w:rsid w:val="00D27807"/>
    <w:rsid w:val="00D72D3C"/>
    <w:rsid w:val="00DC060C"/>
    <w:rsid w:val="00DC7533"/>
    <w:rsid w:val="00E45A1D"/>
    <w:rsid w:val="00ED5ED1"/>
    <w:rsid w:val="00EE708C"/>
    <w:rsid w:val="00EF1D88"/>
    <w:rsid w:val="00FE4EF1"/>
    <w:rsid w:val="2A0D5509"/>
    <w:rsid w:val="3993A184"/>
    <w:rsid w:val="4A8CC000"/>
    <w:rsid w:val="541212EF"/>
    <w:rsid w:val="595D0EF9"/>
    <w:rsid w:val="66F25008"/>
    <w:rsid w:val="75136BA6"/>
    <w:rsid w:val="7CAAE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41F33"/>
  <w15:chartTrackingRefBased/>
  <w15:docId w15:val="{23492C1F-C5A6-4DD7-8278-B21289B8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1D8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EF1D88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f5b30630971b4a0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4B115D5FFD34487C2DEF6F021877A" ma:contentTypeVersion="19" ma:contentTypeDescription="Create a new document." ma:contentTypeScope="" ma:versionID="971116670917f826d89f60f57382c31d">
  <xsd:schema xmlns:xsd="http://www.w3.org/2001/XMLSchema" xmlns:xs="http://www.w3.org/2001/XMLSchema" xmlns:p="http://schemas.microsoft.com/office/2006/metadata/properties" xmlns:ns2="2cbda01f-3da9-47c0-af27-fe9a3cd854c9" xmlns:ns3="b7b97f35-70d7-4a2c-a8dc-9e95e456d3dd" targetNamespace="http://schemas.microsoft.com/office/2006/metadata/properties" ma:root="true" ma:fieldsID="3e5b07418e1c6ce20e1ffd54c7e7a92c" ns2:_="" ns3:_="">
    <xsd:import namespace="2cbda01f-3da9-47c0-af27-fe9a3cd854c9"/>
    <xsd:import namespace="b7b97f35-70d7-4a2c-a8dc-9e95e456d3dd"/>
    <xsd:element name="properties">
      <xsd:complexType>
        <xsd:sequence>
          <xsd:element name="documentManagement">
            <xsd:complexType>
              <xsd:all>
                <xsd:element ref="ns2:OwnerEmail"/>
                <xsd:element ref="ns2:ReviewDate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da01f-3da9-47c0-af27-fe9a3cd854c9" elementFormDefault="qualified">
    <xsd:import namespace="http://schemas.microsoft.com/office/2006/documentManagement/types"/>
    <xsd:import namespace="http://schemas.microsoft.com/office/infopath/2007/PartnerControls"/>
    <xsd:element name="OwnerEmail" ma:index="2" ma:displayName="Owner Email" ma:format="Dropdown" ma:internalName="OwnerEmail">
      <xsd:simpleType>
        <xsd:union memberTypes="dms:Text">
          <xsd:simpleType>
            <xsd:restriction base="dms:Choice">
              <xsd:enumeration value="extranet@durham.gov.uk"/>
            </xsd:restriction>
          </xsd:simpleType>
        </xsd:union>
      </xsd:simpleType>
    </xsd:element>
    <xsd:element name="ReviewDate" ma:index="3" ma:displayName="Review Date" ma:format="DateOnly" ma:internalName="ReviewDat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84613f1-4ba0-4b5e-b0d7-dad5d575f4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97f35-70d7-4a2c-a8dc-9e95e456d3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29e3bf8-c443-4b9f-95f4-ab0c3719fff4}" ma:internalName="TaxCatchAll" ma:readOnly="false" ma:showField="CatchAllData" ma:web="b7b97f35-70d7-4a2c-a8dc-9e95e456d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2cbda01f-3da9-47c0-af27-fe9a3cd854c9">2024-12-31T00:00:00+00:00</ReviewDate>
    <lcf76f155ced4ddcb4097134ff3c332f xmlns="2cbda01f-3da9-47c0-af27-fe9a3cd854c9">
      <Terms xmlns="http://schemas.microsoft.com/office/infopath/2007/PartnerControls"/>
    </lcf76f155ced4ddcb4097134ff3c332f>
    <TaxCatchAll xmlns="b7b97f35-70d7-4a2c-a8dc-9e95e456d3dd" xsi:nil="true"/>
    <OwnerEmail xmlns="2cbda01f-3da9-47c0-af27-fe9a3cd854c9">ait@durham.gov.uk</OwnerEmai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2B012B-D8B7-4DAD-B451-67A339C5321D}"/>
</file>

<file path=customXml/itemProps2.xml><?xml version="1.0" encoding="utf-8"?>
<ds:datastoreItem xmlns:ds="http://schemas.openxmlformats.org/officeDocument/2006/customXml" ds:itemID="{E2B0475D-53D4-4E9A-93AD-BDFD3A668D22}">
  <ds:schemaRefs>
    <ds:schemaRef ds:uri="http://schemas.microsoft.com/office/2006/metadata/properties"/>
    <ds:schemaRef ds:uri="http://schemas.microsoft.com/office/infopath/2007/PartnerControls"/>
    <ds:schemaRef ds:uri="2cbda01f-3da9-47c0-af27-fe9a3cd854c9"/>
    <ds:schemaRef ds:uri="b7b97f35-70d7-4a2c-a8dc-9e95e456d3dd"/>
  </ds:schemaRefs>
</ds:datastoreItem>
</file>

<file path=customXml/itemProps3.xml><?xml version="1.0" encoding="utf-8"?>
<ds:datastoreItem xmlns:ds="http://schemas.openxmlformats.org/officeDocument/2006/customXml" ds:itemID="{B2DF2BDA-2B9D-4465-90D8-72F520A3597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Cox</dc:creator>
  <cp:keywords/>
  <dc:description/>
  <cp:lastModifiedBy>Philip Cox</cp:lastModifiedBy>
  <cp:revision>40</cp:revision>
  <dcterms:created xsi:type="dcterms:W3CDTF">2023-10-01T16:03:00Z</dcterms:created>
  <dcterms:modified xsi:type="dcterms:W3CDTF">2024-11-19T14:56:09Z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0x0101009E14B115D5FFD34487C2DEF6F021877A</vt:lpwstr>
  </property>
  <property fmtid="{D5CDD505-2E9C-101B-9397-08002B2CF9AE}" pid="3" name="MediaServiceImageTags">
    <vt:lpwstr/>
  </property>
</Properties>
</file>